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四川铁道职业学院工会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委员会</w:t>
      </w:r>
    </w:p>
    <w:p w14:paraId="50C8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“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三八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”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节普法宣传</w:t>
      </w:r>
      <w:r>
        <w:rPr>
          <w:rFonts w:hint="eastAsia" w:ascii="方正小标宋_GBK" w:eastAsia="方正小标宋_GBK"/>
          <w:sz w:val="44"/>
          <w:szCs w:val="44"/>
        </w:rPr>
        <w:t>活动纪念品采购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eastAsia="方正小标宋_GBK"/>
          <w:sz w:val="44"/>
          <w:szCs w:val="44"/>
        </w:rPr>
        <w:t>文件</w:t>
      </w:r>
    </w:p>
    <w:p w14:paraId="1E30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93A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经四川铁道职业学院工会委员会2026年第四次会议决定，“三八”节普法宣传活动纪念品采购相关事项如下：</w:t>
      </w:r>
    </w:p>
    <w:p w14:paraId="0CB0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1DBB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“三八”节普法宣传活动纪念品采购</w:t>
      </w:r>
    </w:p>
    <w:p w14:paraId="009C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二、采购类别</w:t>
      </w:r>
    </w:p>
    <w:p w14:paraId="6BC8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养生壶</w:t>
      </w:r>
    </w:p>
    <w:p w14:paraId="5ADE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三、采购预算</w:t>
      </w:r>
    </w:p>
    <w:p w14:paraId="7DF5E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采购总金额不超过55800元。</w:t>
      </w:r>
    </w:p>
    <w:p w14:paraId="60C7B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品种及</w:t>
      </w:r>
      <w:r>
        <w:rPr>
          <w:rFonts w:hint="eastAsia" w:ascii="黑体" w:hAnsi="黑体" w:eastAsia="黑体"/>
          <w:sz w:val="32"/>
          <w:szCs w:val="32"/>
        </w:rPr>
        <w:t>数量</w:t>
      </w:r>
    </w:p>
    <w:p w14:paraId="79CBB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品牌：小南瓜</w:t>
      </w:r>
    </w:p>
    <w:p w14:paraId="061CE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品名：养生壶1000ml</w:t>
      </w:r>
    </w:p>
    <w:p w14:paraId="1E1B8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数量：558个（成都校区470个，内江校区预计88个）</w:t>
      </w:r>
    </w:p>
    <w:p w14:paraId="054E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供</w:t>
      </w:r>
      <w:r>
        <w:rPr>
          <w:rFonts w:hint="eastAsia" w:ascii="黑体" w:hAnsi="黑体" w:eastAsia="黑体"/>
          <w:sz w:val="32"/>
          <w:szCs w:val="32"/>
        </w:rPr>
        <w:t>货时间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及地点</w:t>
      </w:r>
    </w:p>
    <w:p w14:paraId="0137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</w:t>
      </w:r>
      <w:r>
        <w:rPr>
          <w:rFonts w:hint="eastAsia" w:ascii="仿宋_GB2312" w:eastAsia="仿宋_GB2312"/>
          <w:sz w:val="32"/>
          <w:szCs w:val="32"/>
        </w:rPr>
        <w:t>货时间：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2026年5月30日</w:t>
      </w:r>
      <w:r>
        <w:rPr>
          <w:rFonts w:hint="eastAsia" w:ascii="仿宋_GB2312" w:eastAsia="仿宋_GB2312"/>
          <w:sz w:val="32"/>
          <w:szCs w:val="32"/>
        </w:rPr>
        <w:t>前，具体时间以签订合同的约定为准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2A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供货地点：成都校区（郫都区安德街道彭温路399号），内江校区（内江市市中区甜城大道268号）。</w:t>
      </w:r>
    </w:p>
    <w:p w14:paraId="4B58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、供应商资格条件</w:t>
      </w:r>
    </w:p>
    <w:p w14:paraId="535B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881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、供应商须提供本次采购相关的下述资料</w:t>
      </w:r>
    </w:p>
    <w:p w14:paraId="1FB1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.报价单；</w:t>
      </w:r>
    </w:p>
    <w:p w14:paraId="664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2.营业执照复印件；</w:t>
      </w:r>
    </w:p>
    <w:p w14:paraId="0C4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上述资料均须加盖鲜章方为有效。</w:t>
      </w:r>
    </w:p>
    <w:p w14:paraId="5ED8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、资料报送要求</w:t>
      </w:r>
    </w:p>
    <w:p w14:paraId="3D91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1.报送方式：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邮件报送sctdzyxygh@163.com</w:t>
      </w:r>
    </w:p>
    <w:p w14:paraId="59C8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.截止时间：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2026年4月27日12:00</w:t>
      </w:r>
    </w:p>
    <w:p w14:paraId="6A4F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.联系人及电话：徐莉涛  028-68939864</w:t>
      </w:r>
    </w:p>
    <w:p w14:paraId="66AA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527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附：报价单模板</w:t>
      </w:r>
    </w:p>
    <w:p w14:paraId="6245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6FC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四川铁道职业学院工会委员会</w:t>
      </w:r>
    </w:p>
    <w:p w14:paraId="429E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11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17DE8F8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D9EFF0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15B54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A86482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BB4941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3BC2EE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E549B3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FA7E538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8F346FC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465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074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694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296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报价单模板：</w:t>
      </w:r>
    </w:p>
    <w:p w14:paraId="0BC3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报  价  单</w:t>
      </w:r>
    </w:p>
    <w:p w14:paraId="5A3C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四川铁道职业学院工会委员会</w:t>
      </w:r>
      <w:r>
        <w:rPr>
          <w:rFonts w:hint="eastAsia"/>
          <w:sz w:val="24"/>
          <w:szCs w:val="24"/>
        </w:rPr>
        <w:t xml:space="preserve">  ：</w:t>
      </w:r>
    </w:p>
    <w:p w14:paraId="0369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对于贵方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“三八”</w:t>
      </w:r>
      <w:bookmarkStart w:id="0" w:name="_GoBack"/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节</w:t>
      </w:r>
      <w:bookmarkEnd w:id="0"/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普法宣传活动纪念品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询价采购项目，我方对本次货物采购作出实质性响应，接受供应商须知的各项要求。如有违约行为，同意按规定接受处罚，直至追究法律责任。</w:t>
      </w:r>
    </w:p>
    <w:p w14:paraId="1341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1.产品报价保证：我单位本次报价，为一次性完整唯一报价，含运输、税金等所有费用。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2.价格承诺：保证供货价格低于同期市场价。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3.产品质量保证：报价产品均为厂家全新、原装、正牌的产品。严格按国家“三包”规定做好售后服务工作，认真对待投诉。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4.供货期：保证对报价产品在指定日期内完成供货。</w:t>
      </w:r>
    </w:p>
    <w:p w14:paraId="2190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5.运输方式：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□物流快递  □送货上门 </w:t>
      </w:r>
    </w:p>
    <w:p w14:paraId="71E2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6.是否支持对公转账：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5B02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7.发票类型：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</w:t>
      </w:r>
    </w:p>
    <w:p w14:paraId="576B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8.是否卸货到指定地点：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09FC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9.</w:t>
      </w:r>
      <w:r>
        <w:rPr>
          <w:rFonts w:hint="eastAsia" w:ascii="仿宋_GB2312" w:eastAsia="仿宋_GB2312"/>
          <w:b/>
          <w:bCs/>
          <w:sz w:val="24"/>
          <w:szCs w:val="24"/>
        </w:rPr>
        <w:t>提供营业执照复印件（盖鲜章）。</w:t>
      </w:r>
    </w:p>
    <w:p w14:paraId="68A7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报价如下：</w:t>
      </w:r>
    </w:p>
    <w:tbl>
      <w:tblPr>
        <w:tblStyle w:val="5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90"/>
        <w:gridCol w:w="1571"/>
        <w:gridCol w:w="1237"/>
        <w:gridCol w:w="1298"/>
        <w:gridCol w:w="1448"/>
        <w:gridCol w:w="1600"/>
      </w:tblGrid>
      <w:tr w14:paraId="509D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1" w:type="pct"/>
            <w:vAlign w:val="center"/>
          </w:tcPr>
          <w:p w14:paraId="61A7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1" w:type="pct"/>
            <w:vAlign w:val="center"/>
          </w:tcPr>
          <w:p w14:paraId="5F41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829" w:type="pct"/>
            <w:vAlign w:val="center"/>
          </w:tcPr>
          <w:p w14:paraId="2931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品牌及型号</w:t>
            </w:r>
          </w:p>
        </w:tc>
        <w:tc>
          <w:tcPr>
            <w:tcW w:w="653" w:type="pct"/>
            <w:vAlign w:val="center"/>
          </w:tcPr>
          <w:p w14:paraId="5C76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 量</w:t>
            </w:r>
          </w:p>
        </w:tc>
        <w:tc>
          <w:tcPr>
            <w:tcW w:w="685" w:type="pct"/>
            <w:vAlign w:val="center"/>
          </w:tcPr>
          <w:p w14:paraId="7A83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 价</w:t>
            </w:r>
          </w:p>
        </w:tc>
        <w:tc>
          <w:tcPr>
            <w:tcW w:w="764" w:type="pct"/>
            <w:vAlign w:val="center"/>
          </w:tcPr>
          <w:p w14:paraId="1FD8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844" w:type="pct"/>
            <w:vAlign w:val="center"/>
          </w:tcPr>
          <w:p w14:paraId="634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 注</w:t>
            </w:r>
          </w:p>
        </w:tc>
      </w:tr>
      <w:tr w14:paraId="451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1" w:type="pct"/>
            <w:vAlign w:val="center"/>
          </w:tcPr>
          <w:p w14:paraId="123E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81" w:type="pct"/>
            <w:vAlign w:val="center"/>
          </w:tcPr>
          <w:p w14:paraId="10C9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养生壶</w:t>
            </w:r>
          </w:p>
        </w:tc>
        <w:tc>
          <w:tcPr>
            <w:tcW w:w="829" w:type="pct"/>
            <w:vAlign w:val="center"/>
          </w:tcPr>
          <w:p w14:paraId="2F51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2A0E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558个</w:t>
            </w:r>
          </w:p>
        </w:tc>
        <w:tc>
          <w:tcPr>
            <w:tcW w:w="685" w:type="pct"/>
            <w:vAlign w:val="center"/>
          </w:tcPr>
          <w:p w14:paraId="0D11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4059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52DA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成都470个，内江88个，包运费</w:t>
            </w:r>
          </w:p>
        </w:tc>
      </w:tr>
    </w:tbl>
    <w:p w14:paraId="798A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供应商信息：</w:t>
      </w:r>
    </w:p>
    <w:p w14:paraId="4CB7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 xml:space="preserve">  联系电话：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43EF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</w:t>
      </w:r>
    </w:p>
    <w:p w14:paraId="2512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供应商名称（盖章）：</w:t>
      </w:r>
    </w:p>
    <w:p w14:paraId="00FE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/>
          <w:sz w:val="24"/>
          <w:szCs w:val="24"/>
        </w:rPr>
        <w:t xml:space="preserve">                  </w:t>
      </w:r>
      <w:r>
        <w:rPr>
          <w:rFonts w:hint="eastAsia" w:ascii="仿宋_GB2312" w:eastAsia="仿宋_GB2312"/>
          <w:sz w:val="24"/>
          <w:szCs w:val="24"/>
        </w:rPr>
        <w:t>年  月   日</w:t>
      </w:r>
    </w:p>
    <w:sectPr>
      <w:footerReference r:id="rId3" w:type="default"/>
      <w:pgSz w:w="11906" w:h="16838"/>
      <w:pgMar w:top="1701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6F3DC6-4ABF-4BEF-928A-BF77D041BF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BEEDB4-BECB-446E-AB88-4961B5A908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A72581-6CAD-4A17-A91E-367E11A831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204D47-4D2A-4D52-9F04-01837B742D9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76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5E301D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2FF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A"/>
    <w:rsid w:val="00135BD7"/>
    <w:rsid w:val="0013782D"/>
    <w:rsid w:val="00273E64"/>
    <w:rsid w:val="00335E1A"/>
    <w:rsid w:val="00403648"/>
    <w:rsid w:val="006D709D"/>
    <w:rsid w:val="007056DD"/>
    <w:rsid w:val="007457F2"/>
    <w:rsid w:val="007D3336"/>
    <w:rsid w:val="00994F3F"/>
    <w:rsid w:val="00A11743"/>
    <w:rsid w:val="00AD584D"/>
    <w:rsid w:val="00B473C7"/>
    <w:rsid w:val="00B64FE0"/>
    <w:rsid w:val="00C237BC"/>
    <w:rsid w:val="00C437ED"/>
    <w:rsid w:val="00D03B92"/>
    <w:rsid w:val="00D9210D"/>
    <w:rsid w:val="02DC5CB3"/>
    <w:rsid w:val="08EE6740"/>
    <w:rsid w:val="0B792C38"/>
    <w:rsid w:val="0DE55C3A"/>
    <w:rsid w:val="0E2C08A8"/>
    <w:rsid w:val="0F0A004B"/>
    <w:rsid w:val="117A18D5"/>
    <w:rsid w:val="1F585875"/>
    <w:rsid w:val="210F0963"/>
    <w:rsid w:val="22347461"/>
    <w:rsid w:val="22EA5B1F"/>
    <w:rsid w:val="261260FE"/>
    <w:rsid w:val="2BDC26F0"/>
    <w:rsid w:val="2E960B5C"/>
    <w:rsid w:val="309657DE"/>
    <w:rsid w:val="37B7401D"/>
    <w:rsid w:val="38C8225A"/>
    <w:rsid w:val="3958538C"/>
    <w:rsid w:val="3CCF3BB7"/>
    <w:rsid w:val="411D6622"/>
    <w:rsid w:val="43F860E9"/>
    <w:rsid w:val="4C8C73CE"/>
    <w:rsid w:val="4DBC0187"/>
    <w:rsid w:val="4E1A4EAE"/>
    <w:rsid w:val="4FD03F76"/>
    <w:rsid w:val="527E7398"/>
    <w:rsid w:val="535E69ED"/>
    <w:rsid w:val="54754E1C"/>
    <w:rsid w:val="55050666"/>
    <w:rsid w:val="587A4EC7"/>
    <w:rsid w:val="5BC844C4"/>
    <w:rsid w:val="5D3A2E20"/>
    <w:rsid w:val="60C83FBE"/>
    <w:rsid w:val="650A75D2"/>
    <w:rsid w:val="6A1A3E14"/>
    <w:rsid w:val="6B102C5F"/>
    <w:rsid w:val="6F8010EF"/>
    <w:rsid w:val="759B4C38"/>
    <w:rsid w:val="7A0348C4"/>
    <w:rsid w:val="7DE60785"/>
    <w:rsid w:val="7E5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780</Words>
  <Characters>864</Characters>
  <Lines>6</Lines>
  <Paragraphs>1</Paragraphs>
  <TotalTime>0</TotalTime>
  <ScaleCrop>false</ScaleCrop>
  <LinksUpToDate>false</LinksUpToDate>
  <CharactersWithSpaces>1140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2022-12-07T14:27:00Z</dcterms:created>
  <dc:creator>WJ</dc:creator>
  <cp:lastModifiedBy>爱笑的鱼</cp:lastModifiedBy>
  <cp:lastPrinted>2026-04-24T04:33:51Z</cp:lastPrinted>
  <dcterms:modified xsi:type="dcterms:W3CDTF">2026-04-24T04:34:12Z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eyJoZGlkIjoiMGZiYzRmMDFhM2FmMmRlN2QwMzhjZmY2ZmYyZmM3YzQiLCJ1c2VySWQiOiIzODQxNzAxNjQifQ==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3F298FCD9EC24A0398F358FE4131C6EF_12</vt:lpwstr>
  </property>
</Properties>
</file>