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FB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4ECD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lang w:val="en-US" w:eastAsia="zh-CN"/>
        </w:rPr>
        <w:t>2025-2026学年学生实习单位名单</w:t>
      </w:r>
    </w:p>
    <w:tbl>
      <w:tblPr>
        <w:tblW w:w="8854" w:type="dxa"/>
        <w:tblInd w:w="-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7000"/>
        <w:gridCol w:w="1139"/>
      </w:tblGrid>
      <w:tr w14:paraId="4C46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tblHeader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5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7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实习单位名称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1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企业地址</w:t>
            </w:r>
          </w:p>
        </w:tc>
      </w:tr>
      <w:tr w14:paraId="5493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E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97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阿坝大九寨旅游集团有限责任公司九寨沟旅游分公司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6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13EAD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7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56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阿坝大九寨旅游集团有限责任公司四姑娘山观光分公司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5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4927A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7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0B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成都工匠学府技能技术服务有限公司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7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5EE3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3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06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成都好利来食品有限公司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1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30A8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8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77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成都恒道创智科技有限公司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D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355F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9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22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成都交控轨道科技有限公司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7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3598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D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CF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成都京东方光电科技有限公司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0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3CE6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3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8D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成都凯泉铁路配件有限责任公司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9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2F33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1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04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成都领创汇润酒店管理有限公司都江堰市融创堇悦酒店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6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04DA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8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07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成都天府华侨城实业发展有限公司欢乐谷旅游分公司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3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1125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B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63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成都铁驰安泊酒店管理有限公司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7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719C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3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0A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成都铁路文化传媒有限责任公司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3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0CB1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9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FE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成都巡洋船舶有限公司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B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20DD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E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32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成都宇晨铁路电务工程有限公司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3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16D01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C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B9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成都运达科技股份有限公司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C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2C750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D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11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成都中车轨道装备有限公司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9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7A82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8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EF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成都中车四方轨道车辆有限公司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B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2E80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3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7F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成都中车长客轨道车辆有限公司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B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2BE3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9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82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川开电气有限公司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A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2B54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F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F9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大冶市长城汽车有限公司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4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</w:t>
            </w:r>
          </w:p>
        </w:tc>
      </w:tr>
      <w:tr w14:paraId="4CDB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4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80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德州仪器（成都）有限公司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7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5FC8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B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BD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港铁轨道交通（深圳）有限公司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E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</w:tr>
      <w:tr w14:paraId="2C879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E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A0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金蝶精一信息科技服务有限公司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8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</w:tr>
      <w:tr w14:paraId="7079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9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3C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领克汽车科技（宁波梅山保税港区）有限公司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9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</w:tr>
      <w:tr w14:paraId="13B5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8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3A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眉山中车制动科技股份有限公司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5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754DA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2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65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深圳沃尔玛百货零售有限公司宜宾酒都路分店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8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4B30A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B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DD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四川成都铁路国际商旅集团有限公司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C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40EC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A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87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四川锦江宾馆有限责任公司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2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0BA71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6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A6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四川联合环境交易所有限公司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0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38BA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5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B9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四川领航研学教育科技有限公司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9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4686F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7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70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四川省丹丹郫县豆瓣集团股份有限公司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F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329BE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6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4B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四川顺丰速运有限公司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8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6182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5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89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四川战旗乡村振兴培训学院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E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50394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F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22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太平洋保险在线服务科技有限公司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C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0FAC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E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3F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铁山集团成都铁路机电配件厂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8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6CAB9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7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01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沃尔玛（四川）百货有限公司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1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6DEE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AA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阳光财产保险股份有限公司成都市郫都支公司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F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6D29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1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2D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宜宾中车时代新能源有限公司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9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7B3A0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A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3B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浙江动高实业集团有限公司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0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</w:tr>
      <w:tr w14:paraId="71A0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A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DD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浙江梅山吉润汽车部件有限公司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5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</w:tr>
      <w:tr w14:paraId="413C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F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0C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中车成都机车车辆有限公司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2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618C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A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71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中车贵阳车辆有限公司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8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</w:tr>
      <w:tr w14:paraId="621F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3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E1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中车科技园（成都）有限公司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E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033A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9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FF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中车眉山车辆有限公司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1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27F1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A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8C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中车株洲电力机车研究所有限公司风电事业部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3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</w:tr>
      <w:tr w14:paraId="5F991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7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F5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中车资阳机车有限公司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0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036BE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6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D7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中国铁建电气化局集团第五工程有限公司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A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784B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3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F9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中国铁路成都局集团有限公司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8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0C98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A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F7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中国铁路昆明局集团有限公司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7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云南省</w:t>
            </w:r>
          </w:p>
        </w:tc>
      </w:tr>
      <w:tr w14:paraId="2EF8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9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72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中国铁路兰州局集团有限公司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C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</w:tr>
      <w:tr w14:paraId="4041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8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79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中国铁路上海局集团有限公司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C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</w:t>
            </w:r>
          </w:p>
        </w:tc>
      </w:tr>
      <w:tr w14:paraId="04D8D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B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80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中国铁路西安局集团有限公司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F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</w:tr>
      <w:tr w14:paraId="1232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9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26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中铁八局集团电务工程有限公司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1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16CDF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5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31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中铁电化（西安）通号设备有限公司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8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</w:tr>
      <w:tr w14:paraId="1E6B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B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63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中铁电气化局集团有限公司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2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北京市</w:t>
            </w:r>
          </w:p>
        </w:tc>
      </w:tr>
      <w:tr w14:paraId="4F5E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A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E5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中铁电气化局维管分公司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7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</w:tr>
      <w:tr w14:paraId="08C1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C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74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中铁电气化铁路运营管理有限公司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5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北京市</w:t>
            </w:r>
          </w:p>
        </w:tc>
      </w:tr>
      <w:tr w14:paraId="4DC1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F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5C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中铁二局集团新运工程有限公司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noWrap/>
            <w:vAlign w:val="center"/>
          </w:tcPr>
          <w:p w14:paraId="2D64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9C000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</w:tr>
      <w:tr w14:paraId="01FC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D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7A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中铁建电气化局集团第五工程有限公司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noWrap/>
            <w:vAlign w:val="center"/>
          </w:tcPr>
          <w:p w14:paraId="3BE9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9C000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</w:tr>
      <w:tr w14:paraId="5D6C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1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93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中铁四局集团电气化工程有限公司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9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</w:tr>
      <w:tr w14:paraId="22F1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0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58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中铁武汉电气化局集团有限公司第二工程分公司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F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40C1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A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50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中新凯瑞工程咨询有限公司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7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  <w:tr w14:paraId="19F2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5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9A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重庆海康威视科技有限公司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8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</w:tr>
      <w:tr w14:paraId="09BA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3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BD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自贡中鸿数智科技有限公司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E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</w:tr>
    </w:tbl>
    <w:p w14:paraId="3CE75E64">
      <w:pPr>
        <w:jc w:val="both"/>
        <w:rPr>
          <w:rFonts w:hint="eastAsia" w:ascii="Times New Roman" w:hAnsi="Times New Roman" w:eastAsia="方正小标宋简体"/>
          <w:sz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27D38"/>
    <w:rsid w:val="5D0F62F8"/>
    <w:rsid w:val="6C30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</Words>
  <Characters>2</Characters>
  <Lines>0</Lines>
  <Paragraphs>0</Paragraphs>
  <TotalTime>2</TotalTime>
  <ScaleCrop>false</ScaleCrop>
  <LinksUpToDate>false</LinksUpToDate>
  <CharactersWithSpaces>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2024-04-03T05:49:00Z</dcterms:created>
  <dc:creator>HP</dc:creator>
  <cp:lastModifiedBy>格格巫</cp:lastModifiedBy>
  <dcterms:modified xsi:type="dcterms:W3CDTF">2025-12-09T02:24:10Z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E5D30B420D3B44CD99CC3C4F69CF4419_12</vt:lpwstr>
  </property>
  <property fmtid="{D5CDD505-2E9C-101B-9397-08002B2CF9AE}" pid="4" name="KSOTemplateDocerSaveRecord">
    <vt:lpwstr>eyJoZGlkIjoiNzU0NGQ4MDQ2MWIzNDU5ODk5YmQ1ZDZlZWZkZDUzMGQiLCJ1c2VySWQiOiI1MzQxNTU1NzQifQ==</vt:lpwstr>
  </property>
</Properties>
</file>