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D9B" w:rsidRPr="00EE3B01" w:rsidRDefault="00551D9B" w:rsidP="00551D9B">
      <w:pPr>
        <w:spacing w:line="360" w:lineRule="auto"/>
        <w:jc w:val="center"/>
        <w:rPr>
          <w:rFonts w:ascii="隶书" w:eastAsia="隶书" w:hAnsi="宋体"/>
          <w:b/>
          <w:kern w:val="0"/>
          <w:sz w:val="44"/>
          <w:szCs w:val="44"/>
        </w:rPr>
      </w:pPr>
      <w:bookmarkStart w:id="0" w:name="_GoBack"/>
      <w:r w:rsidRPr="00EE3B01">
        <w:rPr>
          <w:rFonts w:ascii="隶书" w:eastAsia="隶书" w:hAnsi="宋体" w:hint="eastAsia"/>
          <w:b/>
          <w:kern w:val="0"/>
          <w:sz w:val="44"/>
          <w:szCs w:val="44"/>
        </w:rPr>
        <w:t>医疗保险保报销流程</w:t>
      </w:r>
    </w:p>
    <w:bookmarkEnd w:id="0"/>
    <w:p w:rsidR="00551D9B" w:rsidRPr="00EE3B01" w:rsidRDefault="00551D9B" w:rsidP="00551D9B">
      <w:pPr>
        <w:spacing w:line="360" w:lineRule="auto"/>
        <w:ind w:firstLineChars="300" w:firstLine="723"/>
        <w:rPr>
          <w:rFonts w:ascii="宋体" w:eastAsia="黑体" w:hAnsi="宋体"/>
          <w:b/>
          <w:kern w:val="0"/>
          <w:sz w:val="24"/>
          <w:szCs w:val="36"/>
        </w:rPr>
      </w:pPr>
      <w:r w:rsidRPr="00EE3B01">
        <w:rPr>
          <w:rFonts w:eastAsia="黑体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CAE231" wp14:editId="0F5454A2">
                <wp:simplePos x="0" y="0"/>
                <wp:positionH relativeFrom="column">
                  <wp:posOffset>818515</wp:posOffset>
                </wp:positionH>
                <wp:positionV relativeFrom="paragraph">
                  <wp:posOffset>254000</wp:posOffset>
                </wp:positionV>
                <wp:extent cx="3587115" cy="4674870"/>
                <wp:effectExtent l="8890" t="6350" r="13970" b="5080"/>
                <wp:wrapNone/>
                <wp:docPr id="101" name="Group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7115" cy="4674870"/>
                          <a:chOff x="1245" y="2044"/>
                          <a:chExt cx="5649" cy="7362"/>
                        </a:xfrm>
                      </wpg:grpSpPr>
                      <wpg:grpSp>
                        <wpg:cNvPr id="102" name="Group 1028"/>
                        <wpg:cNvGrpSpPr>
                          <a:grpSpLocks/>
                        </wpg:cNvGrpSpPr>
                        <wpg:grpSpPr bwMode="auto">
                          <a:xfrm>
                            <a:off x="1245" y="2854"/>
                            <a:ext cx="5649" cy="6552"/>
                            <a:chOff x="1245" y="2854"/>
                            <a:chExt cx="5649" cy="6552"/>
                          </a:xfrm>
                        </wpg:grpSpPr>
                        <wps:wsp>
                          <wps:cNvPr id="103" name="AutoShape 10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563" y="2854"/>
                              <a:ext cx="1620" cy="218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51D9B" w:rsidRPr="006B5C65" w:rsidRDefault="00551D9B" w:rsidP="00551D9B">
                                <w:pPr>
                                  <w:rPr>
                                    <w:rFonts w:ascii="隶书" w:eastAsia="隶书"/>
                                    <w:spacing w:val="-20"/>
                                    <w:sz w:val="24"/>
                                  </w:rPr>
                                </w:pPr>
                                <w:r w:rsidRPr="006B5C65">
                                  <w:rPr>
                                    <w:rFonts w:ascii="隶书" w:eastAsia="隶书" w:hint="eastAsia"/>
                                    <w:spacing w:val="-20"/>
                                    <w:sz w:val="24"/>
                                  </w:rPr>
                                  <w:t>首诊医疗机构（校医务室）门诊就医、校外教学实习异地门诊就医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AutoShape 10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3" y="5194"/>
                              <a:ext cx="1620" cy="218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51D9B" w:rsidRPr="009A6CCC" w:rsidRDefault="00551D9B" w:rsidP="00551D9B">
                                <w:pPr>
                                  <w:rPr>
                                    <w:rFonts w:ascii="隶书" w:eastAsia="隶书"/>
                                    <w:spacing w:val="-20"/>
                                    <w:sz w:val="24"/>
                                  </w:rPr>
                                </w:pPr>
                                <w:r w:rsidRPr="009A6CCC">
                                  <w:rPr>
                                    <w:rFonts w:ascii="隶书" w:eastAsia="隶书" w:hint="eastAsia"/>
                                    <w:spacing w:val="-20"/>
                                    <w:sz w:val="24"/>
                                  </w:rPr>
                                  <w:t>就医后直接在首诊医疗机构报销。经首诊医疗机构同意</w:t>
                                </w:r>
                                <w:proofErr w:type="gramStart"/>
                                <w:r w:rsidRPr="009A6CCC">
                                  <w:rPr>
                                    <w:rFonts w:ascii="隶书" w:eastAsia="隶书" w:hint="eastAsia"/>
                                    <w:spacing w:val="-20"/>
                                    <w:sz w:val="24"/>
                                  </w:rPr>
                                  <w:t>转其它</w:t>
                                </w:r>
                                <w:proofErr w:type="gramEnd"/>
                                <w:r w:rsidRPr="009A6CCC">
                                  <w:rPr>
                                    <w:rFonts w:ascii="隶书" w:eastAsia="隶书" w:hint="eastAsia"/>
                                    <w:spacing w:val="-20"/>
                                    <w:sz w:val="24"/>
                                  </w:rPr>
                                  <w:t>医院就医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AutoShape 10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5" y="7534"/>
                              <a:ext cx="1620" cy="187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51D9B" w:rsidRPr="009A6CCC" w:rsidRDefault="00551D9B" w:rsidP="00551D9B">
                                <w:pPr>
                                  <w:rPr>
                                    <w:rFonts w:ascii="隶书" w:eastAsia="隶书"/>
                                    <w:spacing w:val="-20"/>
                                    <w:sz w:val="24"/>
                                  </w:rPr>
                                </w:pPr>
                                <w:r w:rsidRPr="009A6CCC">
                                  <w:rPr>
                                    <w:rFonts w:ascii="隶书" w:eastAsia="隶书" w:hint="eastAsia"/>
                                    <w:spacing w:val="-20"/>
                                    <w:sz w:val="24"/>
                                  </w:rPr>
                                  <w:t>门诊部分到首诊医疗机构报销。住院部分按住院流程报销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AutoShape 10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279" y="2854"/>
                              <a:ext cx="1620" cy="124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51D9B" w:rsidRPr="009A6CCC" w:rsidRDefault="00551D9B" w:rsidP="00551D9B">
                                <w:pPr>
                                  <w:rPr>
                                    <w:rFonts w:ascii="隶书" w:eastAsia="隶书"/>
                                    <w:spacing w:val="-20"/>
                                    <w:sz w:val="24"/>
                                  </w:rPr>
                                </w:pPr>
                                <w:r w:rsidRPr="009A6CCC">
                                  <w:rPr>
                                    <w:rFonts w:ascii="隶书" w:eastAsia="隶书" w:hint="eastAsia"/>
                                    <w:spacing w:val="-20"/>
                                    <w:sz w:val="24"/>
                                  </w:rPr>
                                  <w:t>需住院治疗（</w:t>
                                </w:r>
                                <w:r w:rsidRPr="009A6CCC">
                                  <w:rPr>
                                    <w:rFonts w:ascii="隶书" w:eastAsia="隶书" w:hint="eastAsia"/>
                                    <w:spacing w:val="-20"/>
                                    <w:sz w:val="24"/>
                                  </w:rPr>
                                  <w:t>在大成都范围）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AutoShape 1033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5" y="2854"/>
                              <a:ext cx="1716" cy="124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51D9B" w:rsidRPr="009A6CCC" w:rsidRDefault="00551D9B" w:rsidP="00551D9B">
                                <w:pPr>
                                  <w:rPr>
                                    <w:rFonts w:ascii="隶书" w:eastAsia="隶书"/>
                                    <w:spacing w:val="-20"/>
                                    <w:sz w:val="24"/>
                                  </w:rPr>
                                </w:pPr>
                                <w:r w:rsidRPr="009A6CCC">
                                  <w:rPr>
                                    <w:rFonts w:ascii="隶书" w:eastAsia="隶书" w:hint="eastAsia"/>
                                    <w:spacing w:val="-20"/>
                                    <w:sz w:val="24"/>
                                  </w:rPr>
                                  <w:t>寒暑假异地住院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AutoShape 10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75" y="4258"/>
                              <a:ext cx="1620" cy="93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51D9B" w:rsidRPr="009A6CCC" w:rsidRDefault="00551D9B" w:rsidP="00551D9B">
                                <w:pPr>
                                  <w:rPr>
                                    <w:rFonts w:ascii="隶书" w:eastAsia="隶书"/>
                                    <w:spacing w:val="-20"/>
                                    <w:sz w:val="24"/>
                                  </w:rPr>
                                </w:pPr>
                                <w:r w:rsidRPr="009A6CCC">
                                  <w:rPr>
                                    <w:rFonts w:ascii="隶书" w:eastAsia="隶书" w:hint="eastAsia"/>
                                    <w:spacing w:val="-20"/>
                                    <w:sz w:val="24"/>
                                  </w:rPr>
                                  <w:t>出示</w:t>
                                </w:r>
                                <w:proofErr w:type="gramStart"/>
                                <w:r w:rsidRPr="009A6CCC">
                                  <w:rPr>
                                    <w:rFonts w:ascii="隶书" w:eastAsia="隶书" w:hint="eastAsia"/>
                                    <w:spacing w:val="-20"/>
                                    <w:sz w:val="24"/>
                                  </w:rPr>
                                  <w:t>医</w:t>
                                </w:r>
                                <w:proofErr w:type="gramEnd"/>
                                <w:r w:rsidRPr="009A6CCC">
                                  <w:rPr>
                                    <w:rFonts w:ascii="隶书" w:eastAsia="隶书" w:hint="eastAsia"/>
                                    <w:spacing w:val="-20"/>
                                    <w:sz w:val="24"/>
                                  </w:rPr>
                                  <w:t>保卡登记入院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AutoShape 1035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5" y="4258"/>
                              <a:ext cx="1716" cy="93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51D9B" w:rsidRPr="009A6CCC" w:rsidRDefault="00551D9B" w:rsidP="00551D9B">
                                <w:pPr>
                                  <w:rPr>
                                    <w:rFonts w:ascii="隶书" w:eastAsia="隶书"/>
                                    <w:spacing w:val="-20"/>
                                    <w:sz w:val="24"/>
                                  </w:rPr>
                                </w:pPr>
                                <w:r w:rsidRPr="009A6CCC">
                                  <w:rPr>
                                    <w:rFonts w:ascii="隶书" w:eastAsia="隶书" w:hint="eastAsia"/>
                                    <w:spacing w:val="-20"/>
                                    <w:sz w:val="24"/>
                                  </w:rPr>
                                  <w:t>自己垫资办理出院手续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AutoShape 10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73" y="5350"/>
                              <a:ext cx="1620" cy="15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51D9B" w:rsidRPr="009A6CCC" w:rsidRDefault="00551D9B" w:rsidP="00551D9B">
                                <w:pPr>
                                  <w:rPr>
                                    <w:rFonts w:ascii="隶书" w:eastAsia="隶书"/>
                                    <w:spacing w:val="-20"/>
                                    <w:sz w:val="24"/>
                                  </w:rPr>
                                </w:pPr>
                                <w:r w:rsidRPr="009A6CCC">
                                  <w:rPr>
                                    <w:rFonts w:ascii="隶书" w:eastAsia="隶书" w:hint="eastAsia"/>
                                    <w:spacing w:val="-20"/>
                                    <w:sz w:val="24"/>
                                  </w:rPr>
                                  <w:t>结算出院，在医院直接进行基本医疗保险报销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AutoShape 1037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5" y="5350"/>
                              <a:ext cx="1716" cy="124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51D9B" w:rsidRPr="009A6CCC" w:rsidRDefault="00551D9B" w:rsidP="00551D9B">
                                <w:pPr>
                                  <w:rPr>
                                    <w:rFonts w:ascii="隶书" w:eastAsia="隶书"/>
                                    <w:spacing w:val="-20"/>
                                    <w:sz w:val="24"/>
                                  </w:rPr>
                                </w:pPr>
                                <w:r w:rsidRPr="009A6CCC">
                                  <w:rPr>
                                    <w:rFonts w:ascii="隶书" w:eastAsia="隶书" w:hint="eastAsia"/>
                                    <w:spacing w:val="-20"/>
                                    <w:sz w:val="24"/>
                                  </w:rPr>
                                  <w:t>将报销所需资料一式两份并加盖鲜章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AutoShape 10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273" y="7066"/>
                              <a:ext cx="1620" cy="218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51D9B" w:rsidRPr="009A6CCC" w:rsidRDefault="00551D9B" w:rsidP="00551D9B">
                                <w:pPr>
                                  <w:rPr>
                                    <w:rFonts w:ascii="隶书" w:eastAsia="隶书"/>
                                    <w:spacing w:val="-20"/>
                                    <w:sz w:val="24"/>
                                  </w:rPr>
                                </w:pPr>
                                <w:r w:rsidRPr="009A6CCC">
                                  <w:rPr>
                                    <w:rFonts w:ascii="隶书" w:eastAsia="隶书" w:hint="eastAsia"/>
                                    <w:spacing w:val="-20"/>
                                    <w:sz w:val="24"/>
                                  </w:rPr>
                                  <w:t>购买商业保险的同学将所需资料复印并加盖鲜章，索要</w:t>
                                </w:r>
                                <w:proofErr w:type="gramStart"/>
                                <w:r w:rsidRPr="009A6CCC">
                                  <w:rPr>
                                    <w:rFonts w:ascii="隶书" w:eastAsia="隶书" w:hint="eastAsia"/>
                                    <w:spacing w:val="-20"/>
                                    <w:sz w:val="24"/>
                                  </w:rPr>
                                  <w:t>医</w:t>
                                </w:r>
                                <w:proofErr w:type="gramEnd"/>
                                <w:r w:rsidRPr="009A6CCC">
                                  <w:rPr>
                                    <w:rFonts w:ascii="隶书" w:eastAsia="隶书" w:hint="eastAsia"/>
                                    <w:spacing w:val="-20"/>
                                    <w:sz w:val="24"/>
                                  </w:rPr>
                                  <w:t>保报销结算单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AutoShape 1039"/>
                          <wps:cNvSpPr>
                            <a:spLocks noChangeArrowheads="1"/>
                          </wps:cNvSpPr>
                          <wps:spPr bwMode="auto">
                            <a:xfrm>
                              <a:off x="5178" y="6754"/>
                              <a:ext cx="1716" cy="124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51D9B" w:rsidRPr="009A6CCC" w:rsidRDefault="00551D9B" w:rsidP="00551D9B">
                                <w:pPr>
                                  <w:rPr>
                                    <w:rFonts w:ascii="隶书" w:eastAsia="隶书"/>
                                    <w:spacing w:val="-20"/>
                                    <w:sz w:val="24"/>
                                  </w:rPr>
                                </w:pPr>
                                <w:r w:rsidRPr="009A6CCC">
                                  <w:rPr>
                                    <w:rFonts w:ascii="隶书" w:eastAsia="隶书" w:hint="eastAsia"/>
                                    <w:spacing w:val="-20"/>
                                    <w:sz w:val="24"/>
                                  </w:rPr>
                                  <w:t>到</w:t>
                                </w:r>
                                <w:r>
                                  <w:rPr>
                                    <w:rFonts w:ascii="隶书" w:eastAsia="隶书" w:hint="eastAsia"/>
                                    <w:spacing w:val="-20"/>
                                    <w:sz w:val="24"/>
                                  </w:rPr>
                                  <w:t>学生处</w:t>
                                </w:r>
                                <w:r w:rsidRPr="009A6CCC">
                                  <w:rPr>
                                    <w:rFonts w:ascii="隶书" w:eastAsia="隶书" w:hint="eastAsia"/>
                                    <w:spacing w:val="-20"/>
                                    <w:sz w:val="24"/>
                                  </w:rPr>
                                  <w:t>进行基本医疗保险报销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AutoShape 10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2" y="5038"/>
                              <a:ext cx="360" cy="156"/>
                            </a:xfrm>
                            <a:prstGeom prst="downArrow">
                              <a:avLst>
                                <a:gd name="adj1" fmla="val 50000"/>
                                <a:gd name="adj2" fmla="val 44231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AutoShape 1041"/>
                          <wps:cNvSpPr>
                            <a:spLocks noChangeArrowheads="1"/>
                          </wps:cNvSpPr>
                          <wps:spPr bwMode="auto">
                            <a:xfrm>
                              <a:off x="5853" y="6598"/>
                              <a:ext cx="360" cy="156"/>
                            </a:xfrm>
                            <a:prstGeom prst="downArrow">
                              <a:avLst>
                                <a:gd name="adj1" fmla="val 50000"/>
                                <a:gd name="adj2" fmla="val 44231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AutoShape 10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72" y="6910"/>
                              <a:ext cx="360" cy="156"/>
                            </a:xfrm>
                            <a:prstGeom prst="downArrow">
                              <a:avLst>
                                <a:gd name="adj1" fmla="val 50000"/>
                                <a:gd name="adj2" fmla="val 44231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AutoShape 1043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5" y="5194"/>
                              <a:ext cx="360" cy="156"/>
                            </a:xfrm>
                            <a:prstGeom prst="downArrow">
                              <a:avLst>
                                <a:gd name="adj1" fmla="val 50000"/>
                                <a:gd name="adj2" fmla="val 44231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AutoShape 10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72" y="5194"/>
                              <a:ext cx="360" cy="156"/>
                            </a:xfrm>
                            <a:prstGeom prst="downArrow">
                              <a:avLst>
                                <a:gd name="adj1" fmla="val 50000"/>
                                <a:gd name="adj2" fmla="val 44231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AutoShape 10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72" y="4102"/>
                              <a:ext cx="360" cy="156"/>
                            </a:xfrm>
                            <a:prstGeom prst="downArrow">
                              <a:avLst>
                                <a:gd name="adj1" fmla="val 50000"/>
                                <a:gd name="adj2" fmla="val 44231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AutoShape 10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2" y="7378"/>
                              <a:ext cx="360" cy="156"/>
                            </a:xfrm>
                            <a:prstGeom prst="downArrow">
                              <a:avLst>
                                <a:gd name="adj1" fmla="val 50000"/>
                                <a:gd name="adj2" fmla="val 44231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AutoShape 1047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5" y="4102"/>
                              <a:ext cx="360" cy="156"/>
                            </a:xfrm>
                            <a:prstGeom prst="downArrow">
                              <a:avLst>
                                <a:gd name="adj1" fmla="val 50000"/>
                                <a:gd name="adj2" fmla="val 44231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048"/>
                        <wpg:cNvGrpSpPr>
                          <a:grpSpLocks/>
                        </wpg:cNvGrpSpPr>
                        <wpg:grpSpPr bwMode="auto">
                          <a:xfrm>
                            <a:off x="1503" y="2044"/>
                            <a:ext cx="5178" cy="810"/>
                            <a:chOff x="1503" y="2044"/>
                            <a:chExt cx="5178" cy="810"/>
                          </a:xfrm>
                        </wpg:grpSpPr>
                        <wps:wsp>
                          <wps:cNvPr id="123" name="AutoShape 10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503" y="2047"/>
                              <a:ext cx="1980" cy="62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51D9B" w:rsidRPr="00A33DF1" w:rsidRDefault="00551D9B" w:rsidP="00551D9B">
                                <w:pPr>
                                  <w:rPr>
                                    <w:rFonts w:ascii="隶书" w:eastAsia="隶书"/>
                                    <w:sz w:val="24"/>
                                  </w:rPr>
                                </w:pPr>
                                <w:r w:rsidRPr="00A33DF1">
                                  <w:rPr>
                                    <w:rFonts w:ascii="隶书" w:eastAsia="隶书" w:hint="eastAsia"/>
                                    <w:sz w:val="24"/>
                                  </w:rPr>
                                  <w:t>门诊报销流程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AutoShape 1050"/>
                          <wps:cNvSpPr>
                            <a:spLocks noChangeArrowheads="1"/>
                          </wps:cNvSpPr>
                          <wps:spPr bwMode="auto">
                            <a:xfrm>
                              <a:off x="3678" y="2044"/>
                              <a:ext cx="3003" cy="62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51D9B" w:rsidRPr="00A33DF1" w:rsidRDefault="00551D9B" w:rsidP="00551D9B">
                                <w:pPr>
                                  <w:ind w:firstLineChars="200" w:firstLine="480"/>
                                  <w:rPr>
                                    <w:rFonts w:ascii="隶书" w:eastAsia="隶书"/>
                                    <w:sz w:val="24"/>
                                  </w:rPr>
                                </w:pPr>
                                <w:r w:rsidRPr="00A33DF1">
                                  <w:rPr>
                                    <w:rFonts w:ascii="隶书" w:eastAsia="隶书" w:hint="eastAsia"/>
                                    <w:sz w:val="24"/>
                                  </w:rPr>
                                  <w:t>住院报销流程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AutoShape 10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154" y="2699"/>
                              <a:ext cx="363" cy="155"/>
                            </a:xfrm>
                            <a:prstGeom prst="downArrow">
                              <a:avLst>
                                <a:gd name="adj1" fmla="val 50000"/>
                                <a:gd name="adj2" fmla="val 44231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AutoShape 10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72" y="2698"/>
                              <a:ext cx="360" cy="156"/>
                            </a:xfrm>
                            <a:prstGeom prst="downArrow">
                              <a:avLst>
                                <a:gd name="adj1" fmla="val 50000"/>
                                <a:gd name="adj2" fmla="val 44231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AutoShape 10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5" y="2698"/>
                              <a:ext cx="360" cy="156"/>
                            </a:xfrm>
                            <a:prstGeom prst="downArrow">
                              <a:avLst>
                                <a:gd name="adj1" fmla="val 50000"/>
                                <a:gd name="adj2" fmla="val 44231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CAE231" id="Group 1027" o:spid="_x0000_s1026" style="position:absolute;left:0;text-align:left;margin-left:64.45pt;margin-top:20pt;width:282.45pt;height:368.1pt;z-index:251659264" coordorigin="1245,2044" coordsize="5649,7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">
                <v:group id="Group 1028" o:spid="_x0000_s1027" style="position:absolute;left:1245;top:2854;width:5649;height:6552" coordorigin="1245,2854" coordsize="5649,6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roundrect id="AutoShape 1029" o:spid="_x0000_s1028" style="position:absolute;left:1563;top:2854;width:1620;height:218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KqesIA&#10;AADcAAAADwAAAGRycy9kb3ducmV2LnhtbERPTWsCMRC9C/6HMEJvmqhU7NYoIii9lW578DjdTHcX&#10;N5M1ya7b/vqmUPA2j/c5m91gG9GTD7VjDfOZAkFcOFNzqeHj/ThdgwgR2WDjmDR8U4DddjzaYGbc&#10;jd+oz2MpUgiHDDVUMbaZlKGoyGKYuZY4cV/OW4wJ+lIaj7cUbhu5UGolLdacGips6VBRcck7q6Ew&#10;qlP+3L8+fT7G/KfvrixPV60fJsP+GUSkId7F/+4Xk+arJfw9ky6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qp6wgAAANwAAAAPAAAAAAAAAAAAAAAAAJgCAABkcnMvZG93&#10;bnJldi54bWxQSwUGAAAAAAQABAD1AAAAhwMAAAAA&#10;">
                    <v:textbox>
                      <w:txbxContent>
                        <w:p w:rsidR="00551D9B" w:rsidRPr="006B5C65" w:rsidRDefault="00551D9B" w:rsidP="00551D9B">
                          <w:pPr>
                            <w:rPr>
                              <w:rFonts w:ascii="隶书" w:eastAsia="隶书"/>
                              <w:spacing w:val="-20"/>
                              <w:sz w:val="24"/>
                            </w:rPr>
                          </w:pPr>
                          <w:r w:rsidRPr="006B5C65">
                            <w:rPr>
                              <w:rFonts w:ascii="隶书" w:eastAsia="隶书" w:hint="eastAsia"/>
                              <w:spacing w:val="-20"/>
                              <w:sz w:val="24"/>
                            </w:rPr>
                            <w:t>首诊医疗机构（校医务室）门诊就医、校外教学实习异地门诊就医</w:t>
                          </w:r>
                        </w:p>
                      </w:txbxContent>
                    </v:textbox>
                  </v:roundrect>
                  <v:roundrect id="AutoShape 1030" o:spid="_x0000_s1029" style="position:absolute;left:1323;top:5194;width:1620;height:218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syDsIA&#10;AADcAAAADwAAAGRycy9kb3ducmV2LnhtbERPTWsCMRC9C/6HMEJvmihW7NYoIii9lW578DjdTHcX&#10;N5M1ya7b/vqmUPA2j/c5m91gG9GTD7VjDfOZAkFcOFNzqeHj/ThdgwgR2WDjmDR8U4DddjzaYGbc&#10;jd+oz2MpUgiHDDVUMbaZlKGoyGKYuZY4cV/OW4wJ+lIaj7cUbhu5UGolLdacGips6VBRcck7q6Ew&#10;qlP+3L8+fT7G/KfvrixPV60fJsP+GUSkId7F/+4Xk+arJfw9ky6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SzIOwgAAANwAAAAPAAAAAAAAAAAAAAAAAJgCAABkcnMvZG93&#10;bnJldi54bWxQSwUGAAAAAAQABAD1AAAAhwMAAAAA&#10;">
                    <v:textbox>
                      <w:txbxContent>
                        <w:p w:rsidR="00551D9B" w:rsidRPr="009A6CCC" w:rsidRDefault="00551D9B" w:rsidP="00551D9B">
                          <w:pPr>
                            <w:rPr>
                              <w:rFonts w:ascii="隶书" w:eastAsia="隶书"/>
                              <w:spacing w:val="-20"/>
                              <w:sz w:val="24"/>
                            </w:rPr>
                          </w:pPr>
                          <w:r w:rsidRPr="009A6CCC">
                            <w:rPr>
                              <w:rFonts w:ascii="隶书" w:eastAsia="隶书" w:hint="eastAsia"/>
                              <w:spacing w:val="-20"/>
                              <w:sz w:val="24"/>
                            </w:rPr>
                            <w:t>就医后直接在首诊医疗机构报销。经首诊医疗机构同意</w:t>
                          </w:r>
                          <w:proofErr w:type="gramStart"/>
                          <w:r w:rsidRPr="009A6CCC">
                            <w:rPr>
                              <w:rFonts w:ascii="隶书" w:eastAsia="隶书" w:hint="eastAsia"/>
                              <w:spacing w:val="-20"/>
                              <w:sz w:val="24"/>
                            </w:rPr>
                            <w:t>转其它</w:t>
                          </w:r>
                          <w:proofErr w:type="gramEnd"/>
                          <w:r w:rsidRPr="009A6CCC">
                            <w:rPr>
                              <w:rFonts w:ascii="隶书" w:eastAsia="隶书" w:hint="eastAsia"/>
                              <w:spacing w:val="-20"/>
                              <w:sz w:val="24"/>
                            </w:rPr>
                            <w:t>医院就医</w:t>
                          </w:r>
                        </w:p>
                      </w:txbxContent>
                    </v:textbox>
                  </v:roundrect>
                  <v:roundrect id="AutoShape 1031" o:spid="_x0000_s1030" style="position:absolute;left:1245;top:7534;width:1620;height:187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eXlcEA&#10;AADcAAAADwAAAGRycy9kb3ducmV2LnhtbERPTWsCMRC9F/wPYYTeaqKg1K1RiqB4k2576HHcTHeX&#10;biZrkl23/vpGELzN433OajPYRvTkQ+1Yw3SiQBAXztRcavj63L28gggR2WDjmDT8UYDNevS0wsy4&#10;C39Qn8dSpBAOGWqoYmwzKUNRkcUwcS1x4n6ctxgT9KU0Hi8p3DZyptRCWqw5NVTY0rai4jfvrIbC&#10;qE757/64PM1jfu27M8v9Wevn8fD+BiLSEB/iu/tg0nw1h9sz6QK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Hl5XBAAAA3AAAAA8AAAAAAAAAAAAAAAAAmAIAAGRycy9kb3du&#10;cmV2LnhtbFBLBQYAAAAABAAEAPUAAACGAwAAAAA=&#10;">
                    <v:textbox>
                      <w:txbxContent>
                        <w:p w:rsidR="00551D9B" w:rsidRPr="009A6CCC" w:rsidRDefault="00551D9B" w:rsidP="00551D9B">
                          <w:pPr>
                            <w:rPr>
                              <w:rFonts w:ascii="隶书" w:eastAsia="隶书"/>
                              <w:spacing w:val="-20"/>
                              <w:sz w:val="24"/>
                            </w:rPr>
                          </w:pPr>
                          <w:r w:rsidRPr="009A6CCC">
                            <w:rPr>
                              <w:rFonts w:ascii="隶书" w:eastAsia="隶书" w:hint="eastAsia"/>
                              <w:spacing w:val="-20"/>
                              <w:sz w:val="24"/>
                            </w:rPr>
                            <w:t>门诊部分到首诊医疗机构报销。住院部分按住院流程报销</w:t>
                          </w:r>
                        </w:p>
                      </w:txbxContent>
                    </v:textbox>
                  </v:roundrect>
                  <v:roundrect id="AutoShape 1032" o:spid="_x0000_s1031" style="position:absolute;left:3279;top:2854;width:1620;height:124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UJ4sEA&#10;AADcAAAADwAAAGRycy9kb3ducmV2LnhtbERPTWsCMRC9C/6HMII3TSwoujVKESreSlcPHsfNdHfp&#10;ZrIm2XXbX98UCr3N433Odj/YRvTkQ+1Yw2KuQBAXztRcaricX2drECEiG2wck4YvCrDfjUdbzIx7&#10;8Dv1eSxFCuGQoYYqxjaTMhQVWQxz1xIn7sN5izFBX0rj8ZHCbSOflFpJizWnhgpbOlRUfOad1VAY&#10;1Sl/7d82t2XMv/vuzvJ413o6GV6eQUQa4r/4z30yab5awe8z6QK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VCeLBAAAA3AAAAA8AAAAAAAAAAAAAAAAAmAIAAGRycy9kb3du&#10;cmV2LnhtbFBLBQYAAAAABAAEAPUAAACGAwAAAAA=&#10;">
                    <v:textbox>
                      <w:txbxContent>
                        <w:p w:rsidR="00551D9B" w:rsidRPr="009A6CCC" w:rsidRDefault="00551D9B" w:rsidP="00551D9B">
                          <w:pPr>
                            <w:rPr>
                              <w:rFonts w:ascii="隶书" w:eastAsia="隶书"/>
                              <w:spacing w:val="-20"/>
                              <w:sz w:val="24"/>
                            </w:rPr>
                          </w:pPr>
                          <w:r w:rsidRPr="009A6CCC">
                            <w:rPr>
                              <w:rFonts w:ascii="隶书" w:eastAsia="隶书" w:hint="eastAsia"/>
                              <w:spacing w:val="-20"/>
                              <w:sz w:val="24"/>
                            </w:rPr>
                            <w:t>需住院治疗（</w:t>
                          </w:r>
                          <w:r w:rsidRPr="009A6CCC">
                            <w:rPr>
                              <w:rFonts w:ascii="隶书" w:eastAsia="隶书" w:hint="eastAsia"/>
                              <w:spacing w:val="-20"/>
                              <w:sz w:val="24"/>
                            </w:rPr>
                            <w:t>在大成都范围）</w:t>
                          </w:r>
                        </w:p>
                      </w:txbxContent>
                    </v:textbox>
                  </v:roundrect>
                  <v:roundrect id="AutoShape 1033" o:spid="_x0000_s1032" style="position:absolute;left:4995;top:2854;width:1716;height:124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msecIA&#10;AADcAAAADwAAAGRycy9kb3ducmV2LnhtbERPTWsCMRC9C/6HMEJvmihY7dYoIii9lW578DjdTHcX&#10;N5M1ya7b/vqmUPA2j/c5m91gG9GTD7VjDfOZAkFcOFNzqeHj/ThdgwgR2WDjmDR8U4DddjzaYGbc&#10;jd+oz2MpUgiHDDVUMbaZlKGoyGKYuZY4cV/OW4wJ+lIaj7cUbhu5UOpRWqw5NVTY0qGi4pJ3VkNh&#10;VKf8uX99+lzG/KfvrixPV60fJsP+GUSkId7F/+4Xk+arFfw9ky6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max5wgAAANwAAAAPAAAAAAAAAAAAAAAAAJgCAABkcnMvZG93&#10;bnJldi54bWxQSwUGAAAAAAQABAD1AAAAhwMAAAAA&#10;">
                    <v:textbox>
                      <w:txbxContent>
                        <w:p w:rsidR="00551D9B" w:rsidRPr="009A6CCC" w:rsidRDefault="00551D9B" w:rsidP="00551D9B">
                          <w:pPr>
                            <w:rPr>
                              <w:rFonts w:ascii="隶书" w:eastAsia="隶书"/>
                              <w:spacing w:val="-20"/>
                              <w:sz w:val="24"/>
                            </w:rPr>
                          </w:pPr>
                          <w:r w:rsidRPr="009A6CCC">
                            <w:rPr>
                              <w:rFonts w:ascii="隶书" w:eastAsia="隶书" w:hint="eastAsia"/>
                              <w:spacing w:val="-20"/>
                              <w:sz w:val="24"/>
                            </w:rPr>
                            <w:t>寒暑假异地住院</w:t>
                          </w:r>
                        </w:p>
                      </w:txbxContent>
                    </v:textbox>
                  </v:roundrect>
                  <v:roundrect id="AutoShape 1034" o:spid="_x0000_s1033" style="position:absolute;left:3375;top:4258;width:1620;height:93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Y4C8QA&#10;AADcAAAADwAAAGRycy9kb3ducmV2LnhtbESPQU/DMAyF70j8h8hI3FgCEmjrlk0TEogbotthR6/x&#10;2mqN0yVpV/j1+IDEzdZ7fu/zajP5To0UUxvYwuPMgCKugmu5trDfvT3MQaWM7LALTBa+KcFmfXuz&#10;wsKFK3/RWOZaSQinAi00OfeF1qlqyGOahZ5YtFOIHrOssdYu4lXCfaefjHnRHluWhgZ7em2oOpeD&#10;t1A5M5h4GD8Xx+dc/ozDhfX7xdr7u2m7BJVpyv/mv+sPJ/hGaOUZmU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GOAvEAAAA3AAAAA8AAAAAAAAAAAAAAAAAmAIAAGRycy9k&#10;b3ducmV2LnhtbFBLBQYAAAAABAAEAPUAAACJAwAAAAA=&#10;">
                    <v:textbox>
                      <w:txbxContent>
                        <w:p w:rsidR="00551D9B" w:rsidRPr="009A6CCC" w:rsidRDefault="00551D9B" w:rsidP="00551D9B">
                          <w:pPr>
                            <w:rPr>
                              <w:rFonts w:ascii="隶书" w:eastAsia="隶书"/>
                              <w:spacing w:val="-20"/>
                              <w:sz w:val="24"/>
                            </w:rPr>
                          </w:pPr>
                          <w:r w:rsidRPr="009A6CCC">
                            <w:rPr>
                              <w:rFonts w:ascii="隶书" w:eastAsia="隶书" w:hint="eastAsia"/>
                              <w:spacing w:val="-20"/>
                              <w:sz w:val="24"/>
                            </w:rPr>
                            <w:t>出示</w:t>
                          </w:r>
                          <w:proofErr w:type="gramStart"/>
                          <w:r w:rsidRPr="009A6CCC">
                            <w:rPr>
                              <w:rFonts w:ascii="隶书" w:eastAsia="隶书" w:hint="eastAsia"/>
                              <w:spacing w:val="-20"/>
                              <w:sz w:val="24"/>
                            </w:rPr>
                            <w:t>医</w:t>
                          </w:r>
                          <w:proofErr w:type="gramEnd"/>
                          <w:r w:rsidRPr="009A6CCC">
                            <w:rPr>
                              <w:rFonts w:ascii="隶书" w:eastAsia="隶书" w:hint="eastAsia"/>
                              <w:spacing w:val="-20"/>
                              <w:sz w:val="24"/>
                            </w:rPr>
                            <w:t>保卡登记入院</w:t>
                          </w:r>
                        </w:p>
                      </w:txbxContent>
                    </v:textbox>
                  </v:roundrect>
                  <v:roundrect id="AutoShape 1035" o:spid="_x0000_s1034" style="position:absolute;left:5085;top:4258;width:1716;height:93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qdkMEA&#10;AADcAAAADwAAAGRycy9kb3ducmV2LnhtbERPTWsCMRC9F/wPYQRvNbFgqatRRLB4k2576HHcjLuL&#10;m8maZNfVX98UCr3N433OajPYRvTkQ+1Yw2yqQBAXztRcavj63D+/gQgR2WDjmDTcKcBmPXpaYWbc&#10;jT+oz2MpUgiHDDVUMbaZlKGoyGKYupY4cWfnLcYEfSmNx1sKt418UepVWqw5NVTY0q6i4pJ3VkNh&#10;VKf8d39cnOYxf/TdleX7VevJeNguQUQa4r/4z30wab5awO8z6QK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KnZDBAAAA3AAAAA8AAAAAAAAAAAAAAAAAmAIAAGRycy9kb3du&#10;cmV2LnhtbFBLBQYAAAAABAAEAPUAAACGAwAAAAA=&#10;">
                    <v:textbox>
                      <w:txbxContent>
                        <w:p w:rsidR="00551D9B" w:rsidRPr="009A6CCC" w:rsidRDefault="00551D9B" w:rsidP="00551D9B">
                          <w:pPr>
                            <w:rPr>
                              <w:rFonts w:ascii="隶书" w:eastAsia="隶书"/>
                              <w:spacing w:val="-20"/>
                              <w:sz w:val="24"/>
                            </w:rPr>
                          </w:pPr>
                          <w:r w:rsidRPr="009A6CCC">
                            <w:rPr>
                              <w:rFonts w:ascii="隶书" w:eastAsia="隶书" w:hint="eastAsia"/>
                              <w:spacing w:val="-20"/>
                              <w:sz w:val="24"/>
                            </w:rPr>
                            <w:t>自己垫资办理出院手续</w:t>
                          </w:r>
                        </w:p>
                      </w:txbxContent>
                    </v:textbox>
                  </v:roundrect>
                  <v:roundrect id="AutoShape 1036" o:spid="_x0000_s1035" style="position:absolute;left:3273;top:5350;width:1620;height:156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mi0MQA&#10;AADcAAAADwAAAGRycy9kb3ducmV2LnhtbESPQU/DMAyF70j8h8hI3FgyJKZRlk0ICcRtWrcDR9OY&#10;tqJxuiTtOn49PkzazdZ7fu/zajP5To0UUxvYwnxmQBFXwbVcWzjs3x+WoFJGdtgFJgtnSrBZ396s&#10;sHDhxDsay1wrCeFUoIUm577QOlUNeUyz0BOL9hOixyxrrLWLeJJw3+lHYxbaY8vS0GBPbw1Vv+Xg&#10;LVTODCZ+jdvn76dc/o3DkfXH0dr7u+n1BVSmKV/Nl+tPJ/hzwZdnZAK9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potDEAAAA3AAAAA8AAAAAAAAAAAAAAAAAmAIAAGRycy9k&#10;b3ducmV2LnhtbFBLBQYAAAAABAAEAPUAAACJAwAAAAA=&#10;">
                    <v:textbox>
                      <w:txbxContent>
                        <w:p w:rsidR="00551D9B" w:rsidRPr="009A6CCC" w:rsidRDefault="00551D9B" w:rsidP="00551D9B">
                          <w:pPr>
                            <w:rPr>
                              <w:rFonts w:ascii="隶书" w:eastAsia="隶书"/>
                              <w:spacing w:val="-20"/>
                              <w:sz w:val="24"/>
                            </w:rPr>
                          </w:pPr>
                          <w:r w:rsidRPr="009A6CCC">
                            <w:rPr>
                              <w:rFonts w:ascii="隶书" w:eastAsia="隶书" w:hint="eastAsia"/>
                              <w:spacing w:val="-20"/>
                              <w:sz w:val="24"/>
                            </w:rPr>
                            <w:t>结算出院，在医院直接进行基本医疗保险报销</w:t>
                          </w:r>
                        </w:p>
                      </w:txbxContent>
                    </v:textbox>
                  </v:roundrect>
                  <v:roundrect id="AutoShape 1037" o:spid="_x0000_s1036" style="position:absolute;left:5085;top:5350;width:1716;height:124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UHS8IA&#10;AADcAAAADwAAAGRycy9kb3ducmV2LnhtbERPTWvCQBC9F/wPywi91d0ULDW6iggWb9K0hx7H7JgE&#10;s7NxdxNTf323UOhtHu9zVpvRtmIgHxrHGrKZAkFcOtNwpeHzY//0CiJEZIOtY9LwTQE268nDCnPj&#10;bvxOQxErkUI45KihjrHLpQxlTRbDzHXEiTs7bzEm6CtpPN5SuG3ls1Iv0mLDqaHGjnY1lZeitxpK&#10;o3rlv4bj4jSPxX3oryzfrlo/TsftEkSkMf6L/9wHk+ZnGfw+ky6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5QdLwgAAANwAAAAPAAAAAAAAAAAAAAAAAJgCAABkcnMvZG93&#10;bnJldi54bWxQSwUGAAAAAAQABAD1AAAAhwMAAAAA&#10;">
                    <v:textbox>
                      <w:txbxContent>
                        <w:p w:rsidR="00551D9B" w:rsidRPr="009A6CCC" w:rsidRDefault="00551D9B" w:rsidP="00551D9B">
                          <w:pPr>
                            <w:rPr>
                              <w:rFonts w:ascii="隶书" w:eastAsia="隶书"/>
                              <w:spacing w:val="-20"/>
                              <w:sz w:val="24"/>
                            </w:rPr>
                          </w:pPr>
                          <w:r w:rsidRPr="009A6CCC">
                            <w:rPr>
                              <w:rFonts w:ascii="隶书" w:eastAsia="隶书" w:hint="eastAsia"/>
                              <w:spacing w:val="-20"/>
                              <w:sz w:val="24"/>
                            </w:rPr>
                            <w:t>将报销所需资料一式两份并加盖鲜章</w:t>
                          </w:r>
                        </w:p>
                      </w:txbxContent>
                    </v:textbox>
                  </v:roundrect>
                  <v:roundrect id="AutoShape 1038" o:spid="_x0000_s1037" style="position:absolute;left:3273;top:7066;width:1620;height:218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eZPMIA&#10;AADcAAAADwAAAGRycy9kb3ducmV2LnhtbERPTWvCQBC9C/6HZQq9mV2FFk1dpQgtvRWjB4/T7JgE&#10;s7NxdxPT/nq3UOhtHu9z1tvRtmIgHxrHGuaZAkFcOtNwpeF4eJstQYSIbLB1TBq+KcB2M52sMTfu&#10;xnsailiJFMIhRw11jF0uZShrshgy1xEn7uy8xZigr6TxeEvhtpULpZ6lxYZTQ40d7WoqL0VvNZRG&#10;9cqfhs/V11Msfob+yvL9qvXjw/j6AiLSGP/Ff+4Pk+bPF/D7TLp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N5k8wgAAANwAAAAPAAAAAAAAAAAAAAAAAJgCAABkcnMvZG93&#10;bnJldi54bWxQSwUGAAAAAAQABAD1AAAAhwMAAAAA&#10;">
                    <v:textbox>
                      <w:txbxContent>
                        <w:p w:rsidR="00551D9B" w:rsidRPr="009A6CCC" w:rsidRDefault="00551D9B" w:rsidP="00551D9B">
                          <w:pPr>
                            <w:rPr>
                              <w:rFonts w:ascii="隶书" w:eastAsia="隶书"/>
                              <w:spacing w:val="-20"/>
                              <w:sz w:val="24"/>
                            </w:rPr>
                          </w:pPr>
                          <w:r w:rsidRPr="009A6CCC">
                            <w:rPr>
                              <w:rFonts w:ascii="隶书" w:eastAsia="隶书" w:hint="eastAsia"/>
                              <w:spacing w:val="-20"/>
                              <w:sz w:val="24"/>
                            </w:rPr>
                            <w:t>购买商业保险的同学将所需资料复印并加盖鲜章，索要</w:t>
                          </w:r>
                          <w:proofErr w:type="gramStart"/>
                          <w:r w:rsidRPr="009A6CCC">
                            <w:rPr>
                              <w:rFonts w:ascii="隶书" w:eastAsia="隶书" w:hint="eastAsia"/>
                              <w:spacing w:val="-20"/>
                              <w:sz w:val="24"/>
                            </w:rPr>
                            <w:t>医</w:t>
                          </w:r>
                          <w:proofErr w:type="gramEnd"/>
                          <w:r w:rsidRPr="009A6CCC">
                            <w:rPr>
                              <w:rFonts w:ascii="隶书" w:eastAsia="隶书" w:hint="eastAsia"/>
                              <w:spacing w:val="-20"/>
                              <w:sz w:val="24"/>
                            </w:rPr>
                            <w:t>保报销结算单</w:t>
                          </w:r>
                        </w:p>
                      </w:txbxContent>
                    </v:textbox>
                  </v:roundrect>
                  <v:roundrect id="AutoShape 1039" o:spid="_x0000_s1038" style="position:absolute;left:5178;top:6754;width:1716;height:124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s8p8IA&#10;AADcAAAADwAAAGRycy9kb3ducmV2LnhtbERPTWsCMRC9F/wPYYTeamKlRVejiFDprXT14HHcjLuL&#10;m8maZNdtf31TKPQ2j/c5q81gG9GTD7VjDdOJAkFcOFNzqeF4eHuagwgR2WDjmDR8UYDNevSwwsy4&#10;O39Sn8dSpBAOGWqoYmwzKUNRkcUwcS1x4i7OW4wJ+lIaj/cUbhv5rNSrtFhzaqiwpV1FxTXvrIbC&#10;qE75U/+xOL/E/Lvvbiz3N60fx8N2CSLSEP/Ff+53k+ZPZ/D7TLp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ezynwgAAANwAAAAPAAAAAAAAAAAAAAAAAJgCAABkcnMvZG93&#10;bnJldi54bWxQSwUGAAAAAAQABAD1AAAAhwMAAAAA&#10;">
                    <v:textbox>
                      <w:txbxContent>
                        <w:p w:rsidR="00551D9B" w:rsidRPr="009A6CCC" w:rsidRDefault="00551D9B" w:rsidP="00551D9B">
                          <w:pPr>
                            <w:rPr>
                              <w:rFonts w:ascii="隶书" w:eastAsia="隶书"/>
                              <w:spacing w:val="-20"/>
                              <w:sz w:val="24"/>
                            </w:rPr>
                          </w:pPr>
                          <w:r w:rsidRPr="009A6CCC">
                            <w:rPr>
                              <w:rFonts w:ascii="隶书" w:eastAsia="隶书" w:hint="eastAsia"/>
                              <w:spacing w:val="-20"/>
                              <w:sz w:val="24"/>
                            </w:rPr>
                            <w:t>到</w:t>
                          </w:r>
                          <w:r>
                            <w:rPr>
                              <w:rFonts w:ascii="隶书" w:eastAsia="隶书" w:hint="eastAsia"/>
                              <w:spacing w:val="-20"/>
                              <w:sz w:val="24"/>
                            </w:rPr>
                            <w:t>学生处</w:t>
                          </w:r>
                          <w:r w:rsidRPr="009A6CCC">
                            <w:rPr>
                              <w:rFonts w:ascii="隶书" w:eastAsia="隶书" w:hint="eastAsia"/>
                              <w:spacing w:val="-20"/>
                              <w:sz w:val="24"/>
                            </w:rPr>
                            <w:t>进行基本医疗保险报销</w:t>
                          </w:r>
                        </w:p>
                      </w:txbxContent>
                    </v:textbox>
                  </v:roundrect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AutoShape 1040" o:spid="_x0000_s1039" type="#_x0000_t67" style="position:absolute;left:1992;top:5038;width:360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fCosAA&#10;AADcAAAADwAAAGRycy9kb3ducmV2LnhtbERPTUsDMRC9C/6HMII3m63YYrdNyyIU1Jvt4nnYTJPQ&#10;zWTZpN34741Q8DaP9zmbXfa9uNIYXWAF81kFgrgL2rFR0B73T68gYkLW2AcmBT8UYbe9v9tgrcPE&#10;X3Q9JCNKCMcaFdiUhlrK2FnyGGdhIC7cKYweU4GjkXrEqYT7Xj5X1VJ6dFwaLA70Zqk7Hy5egWk/&#10;g8tNHxemsR/ZtWb5vZqUenzIzRpEopz+xTf3uy7z5y/w90y5QG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fCosAAAADcAAAADwAAAAAAAAAAAAAAAACYAgAAZHJzL2Rvd25y&#10;ZXYueG1sUEsFBgAAAAAEAAQA9QAAAIUDAAAAAA==&#10;" adj="12046">
                    <v:textbox style="layout-flow:vertical-ideographic"/>
                  </v:shape>
                  <v:shape id="AutoShape 1041" o:spid="_x0000_s1040" type="#_x0000_t67" style="position:absolute;left:5853;top:6598;width:360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tnOcAA&#10;AADcAAAADwAAAGRycy9kb3ducmV2LnhtbERPTWsCMRC9F/ofwhS81awFpa5GWYSC9la7eB420yR0&#10;M1k20Y3/vikUepvH+5ztPvte3GiMLrCCxbwCQdwF7dgoaD/fnl9BxISssQ9MCu4UYb97fNhircPE&#10;H3Q7JyNKCMcaFdiUhlrK2FnyGOdhIC7cVxg9pgJHI/WIUwn3vXypqpX06Lg0WBzoYKn7Pl+9AtO+&#10;B5ebPi5NY0/ZtWZ1WU9KzZ5yswGRKKd/8Z/7qMv8xRJ+nykXyN0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tnOcAAAADcAAAADwAAAAAAAAAAAAAAAACYAgAAZHJzL2Rvd25y&#10;ZXYueG1sUEsFBgAAAAAEAAQA9QAAAIUDAAAAAA==&#10;" adj="12046">
                    <v:textbox style="layout-flow:vertical-ideographic"/>
                  </v:shape>
                  <v:shape id="AutoShape 1042" o:spid="_x0000_s1041" type="#_x0000_t67" style="position:absolute;left:3972;top:6910;width:360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5Tr8A&#10;AADcAAAADwAAAGRycy9kb3ducmV2LnhtbERPTUvEMBC9L/gfwgjedtMKFq2bLUUQ1Jtr8Tw0YxJs&#10;JqWJ2/jvzcKCt3m8z9l32U/iREt0gRXUuwoE8Ri0Y6Ng+Hje3oOICVnjFJgU/FKE7nC12WOrw8rv&#10;dDomI0oIxxYV2JTmVso4WvIYd2EmLtxXWDymAhcj9YJrCfeTvK2qRnp0XBoszvRkafw+/ngFZngL&#10;LvdTvDO9fc1uMM3nw6rUzXXuH0EkyulffHG/6DK/buD8TLlAH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CflOvwAAANwAAAAPAAAAAAAAAAAAAAAAAJgCAABkcnMvZG93bnJl&#10;di54bWxQSwUGAAAAAAQABAD1AAAAhAMAAAAA&#10;" adj="12046">
                    <v:textbox style="layout-flow:vertical-ideographic"/>
                  </v:shape>
                  <v:shape id="AutoShape 1043" o:spid="_x0000_s1042" type="#_x0000_t67" style="position:absolute;left:5715;top:5194;width:360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Vc1cAA&#10;AADcAAAADwAAAGRycy9kb3ducmV2LnhtbERPTUsDMRC9C/6HMEJvNluhVdemZREKrTfbxfOwGZPg&#10;ZrJs0m767xtB8DaP9znrbfa9uNAYXWAFi3kFgrgL2rFR0J52jy8gYkLW2AcmBVeKsN3c362x1mHi&#10;T7ockxElhGONCmxKQy1l7Cx5jPMwEBfuO4weU4GjkXrEqYT7Xj5V1Up6dFwaLA70bqn7OZ69AtN+&#10;BJebPi5NYw/ZtWb19TopNXvIzRuIRDn9i//ce13mL57h95lygdzc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Vc1cAAAADcAAAADwAAAAAAAAAAAAAAAACYAgAAZHJzL2Rvd25y&#10;ZXYueG1sUEsFBgAAAAAEAAQA9QAAAIUDAAAAAA==&#10;" adj="12046">
                    <v:textbox style="layout-flow:vertical-ideographic"/>
                  </v:shape>
                  <v:shape id="AutoShape 1044" o:spid="_x0000_s1043" type="#_x0000_t67" style="position:absolute;left:3972;top:5194;width:360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rIp8IA&#10;AADcAAAADwAAAGRycy9kb3ducmV2LnhtbESPQUsDMRCF74L/IYzgzWYrWHRtWhZBUG/WpedhM01C&#10;N5NlE7vx3zsHwdsM781732z3NY7qQnMOiQ2sVw0o4iHZwM5A//V69wgqF2SLY2Iy8EMZ9rvrqy22&#10;Ni38SZdDcUpCOLdowJcytVrnwVPEvEoTsWinNEcsss5O2xkXCY+jvm+ajY4YWBo8TvTiaTgfvqMB&#10;13+kULsxP7jOv9fQu83xaTHm9qZ2z6AK1fJv/rt+s4K/Flp5Rib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2sinwgAAANwAAAAPAAAAAAAAAAAAAAAAAJgCAABkcnMvZG93&#10;bnJldi54bWxQSwUGAAAAAAQABAD1AAAAhwMAAAAA&#10;" adj="12046">
                    <v:textbox style="layout-flow:vertical-ideographic"/>
                  </v:shape>
                  <v:shape id="AutoShape 1045" o:spid="_x0000_s1044" type="#_x0000_t67" style="position:absolute;left:3972;top:4102;width:360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ZtPMAA&#10;AADcAAAADwAAAGRycy9kb3ducmV2LnhtbERPTWsCMRC9F/ofwhR6q1kLFV2NshQK1Vt18TxsxiR0&#10;M1k2qRv/vSkUepvH+5zNLvteXGmMLrCC+awCQdwF7dgoaE8fL0sQMSFr7AOTghtF2G0fHzZY6zDx&#10;F12PyYgSwrFGBTaloZYydpY8xlkYiAt3CaPHVOBopB5xKuG+l69VtZAeHZcGiwO9W+q+jz9egWkP&#10;weWmj2+msfvsWrM4ryalnp9yswaRKKd/8Z/7U5f58xX8PlMukN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JZtPMAAAADcAAAADwAAAAAAAAAAAAAAAACYAgAAZHJzL2Rvd25y&#10;ZXYueG1sUEsFBgAAAAAEAAQA9QAAAIUDAAAAAA==&#10;" adj="12046">
                    <v:textbox style="layout-flow:vertical-ideographic"/>
                  </v:shape>
                  <v:shape id="AutoShape 1046" o:spid="_x0000_s1045" type="#_x0000_t67" style="position:absolute;left:1902;top:7378;width:360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AOHMIA&#10;AADcAAAADwAAAGRycy9kb3ducmV2LnhtbESPQUsDMRCF74L/IYzgzWYtWHRtWhZBUG/WpedhM01C&#10;N5NlE7vx3zsHwdsM781732z3NY7qQnMOiQ3crxpQxEOygZ2B/uv17hFULsgWx8Rk4Icy7HfXV1ts&#10;bVr4ky6H4pSEcG7RgC9larXOg6eIeZUmYtFOaY5YZJ2dtjMuEh5HvW6ajY4YWBo8TvTiaTgfvqMB&#10;13+kULsxP7jOv9fQu83xaTHm9qZ2z6AK1fJv/rt+s4K/Fnx5Rib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wA4cwgAAANwAAAAPAAAAAAAAAAAAAAAAAJgCAABkcnMvZG93&#10;bnJldi54bWxQSwUGAAAAAAQABAD1AAAAhwMAAAAA&#10;" adj="12046">
                    <v:textbox style="layout-flow:vertical-ideographic"/>
                  </v:shape>
                  <v:shape id="AutoShape 1047" o:spid="_x0000_s1046" type="#_x0000_t67" style="position:absolute;left:5715;top:4102;width:360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yrh8AA&#10;AADcAAAADwAAAGRycy9kb3ducmV2LnhtbERPTWsCMRC9F/ofwhS81ayCUlejLEKh9la7eB420yR0&#10;M1k20Y3/vikUepvH+5zdIfte3GiMLrCCxbwCQdwF7dgoaD9fn19AxISssQ9MCu4U4bB/fNhhrcPE&#10;H3Q7JyNKCMcaFdiUhlrK2FnyGOdhIC7cVxg9pgJHI/WIUwn3vVxW1Vp6dFwaLA50tNR9n69egWnf&#10;g8tNH1emsafsWrO+bCalZk+52YJIlNO/+M/9psv85QJ+nykXyP0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yrh8AAAADcAAAADwAAAAAAAAAAAAAAAACYAgAAZHJzL2Rvd25y&#10;ZXYueG1sUEsFBgAAAAAEAAQA9QAAAIUDAAAAAA==&#10;" adj="12046">
                    <v:textbox style="layout-flow:vertical-ideographic"/>
                  </v:shape>
                </v:group>
                <v:group id="Group 1048" o:spid="_x0000_s1047" style="position:absolute;left:1503;top:2044;width:5178;height:810" coordorigin="1503,2044" coordsize="517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roundrect id="AutoShape 1049" o:spid="_x0000_s1048" style="position:absolute;left:1503;top:2047;width:1980;height:62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f2GsIA&#10;AADcAAAADwAAAGRycy9kb3ducmV2LnhtbERPTWsCMRC9C/6HMEJvmmiptKtRRLD0Vrr20OO4me4u&#10;3UzWJLtu++sbQfA2j/c56+1gG9GTD7VjDfOZAkFcOFNzqeHzeJg+gwgR2WDjmDT8UoDtZjxaY2bc&#10;hT+oz2MpUgiHDDVUMbaZlKGoyGKYuZY4cd/OW4wJ+lIaj5cUbhu5UGopLdacGipsaV9R8ZN3VkNh&#10;VKf8V//+cnqK+V/fnVm+nrV+mAy7FYhIQ7yLb+43k+YvHuH6TLp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F/YawgAAANwAAAAPAAAAAAAAAAAAAAAAAJgCAABkcnMvZG93&#10;bnJldi54bWxQSwUGAAAAAAQABAD1AAAAhwMAAAAA&#10;">
                    <v:textbox>
                      <w:txbxContent>
                        <w:p w:rsidR="00551D9B" w:rsidRPr="00A33DF1" w:rsidRDefault="00551D9B" w:rsidP="00551D9B">
                          <w:pPr>
                            <w:rPr>
                              <w:rFonts w:ascii="隶书" w:eastAsia="隶书"/>
                              <w:sz w:val="24"/>
                            </w:rPr>
                          </w:pPr>
                          <w:r w:rsidRPr="00A33DF1">
                            <w:rPr>
                              <w:rFonts w:ascii="隶书" w:eastAsia="隶书" w:hint="eastAsia"/>
                              <w:sz w:val="24"/>
                            </w:rPr>
                            <w:t>门诊报销流程</w:t>
                          </w:r>
                        </w:p>
                      </w:txbxContent>
                    </v:textbox>
                  </v:roundrect>
                  <v:roundrect id="AutoShape 1050" o:spid="_x0000_s1049" style="position:absolute;left:3678;top:2044;width:3003;height:62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5ubsIA&#10;AADcAAAADwAAAGRycy9kb3ducmV2LnhtbERPTWsCMRC9C/6HMEJvmiittKtRRLD0Vrr20OO4me4u&#10;3UzWJLtu++sbQfA2j/c56+1gG9GTD7VjDfOZAkFcOFNzqeHzeJg+gwgR2WDjmDT8UoDtZjxaY2bc&#10;hT+oz2MpUgiHDDVUMbaZlKGoyGKYuZY4cd/OW4wJ+lIaj5cUbhu5UGopLdacGipsaV9R8ZN3VkNh&#10;VKf8V//+cnqK+V/fnVm+nrV+mAy7FYhIQ7yLb+43k+YvHuH6TLp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/m5uwgAAANwAAAAPAAAAAAAAAAAAAAAAAJgCAABkcnMvZG93&#10;bnJldi54bWxQSwUGAAAAAAQABAD1AAAAhwMAAAAA&#10;">
                    <v:textbox>
                      <w:txbxContent>
                        <w:p w:rsidR="00551D9B" w:rsidRPr="00A33DF1" w:rsidRDefault="00551D9B" w:rsidP="00551D9B">
                          <w:pPr>
                            <w:ind w:firstLineChars="200" w:firstLine="480"/>
                            <w:rPr>
                              <w:rFonts w:ascii="隶书" w:eastAsia="隶书"/>
                              <w:sz w:val="24"/>
                            </w:rPr>
                          </w:pPr>
                          <w:r w:rsidRPr="00A33DF1">
                            <w:rPr>
                              <w:rFonts w:ascii="隶书" w:eastAsia="隶书" w:hint="eastAsia"/>
                              <w:sz w:val="24"/>
                            </w:rPr>
                            <w:t>住院报销流程</w:t>
                          </w:r>
                        </w:p>
                      </w:txbxContent>
                    </v:textbox>
                  </v:roundrect>
                  <v:shape id="AutoShape 1051" o:spid="_x0000_s1050" type="#_x0000_t67" style="position:absolute;left:2154;top:2699;width:363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ethMAA&#10;AADcAAAADwAAAGRycy9kb3ducmV2LnhtbERPTWsCMRC9C/0PYQq9abaCYrdGWQqF1lt18Txspkno&#10;ZrJsUjf990YQepvH+5ztPvteXGiMLrCC50UFgrgL2rFR0J7e5xsQMSFr7AOTgj+KsN89zLZY6zDx&#10;F12OyYgSwrFGBTaloZYydpY8xkUYiAv3HUaPqcDRSD3iVMJ9L5dVtZYeHZcGiwO9Wep+jr9egWkP&#10;weWmjyvT2M/sWrM+v0xKPT3m5hVEopz+xXf3hy7zlyu4PVMukLsr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7ethMAAAADcAAAADwAAAAAAAAAAAAAAAACYAgAAZHJzL2Rvd25y&#10;ZXYueG1sUEsFBgAAAAAEAAQA9QAAAIUDAAAAAA==&#10;" adj="12046">
                    <v:textbox style="layout-flow:vertical-ideographic"/>
                  </v:shape>
                  <v:shape id="AutoShape 1052" o:spid="_x0000_s1051" type="#_x0000_t67" style="position:absolute;left:3972;top:2698;width:360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Uz874A&#10;AADcAAAADwAAAGRycy9kb3ducmV2LnhtbERPTUvEMBC9C/6HMII3m1qwaN1sKYKg3lyL56EZk2Az&#10;KU3cxn9vFha8zeN9zq7PfhZHWqMLrOC2qkEQT0E7NgrGj+ebexAxIWucA5OCX4rQ7y8vdtjpsPE7&#10;HQ/JiBLCsUMFNqWlkzJOljzGKizEhfsKq8dU4GqkXnEr4X6WTV230qPj0mBxoSdL0/fhxysw41tw&#10;eZjjnRnsa3ajaT8fNqWur/LwCCJRTv/is/tFl/lNC6dnygVy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lM/O+AAAA3AAAAA8AAAAAAAAAAAAAAAAAmAIAAGRycy9kb3ducmV2&#10;LnhtbFBLBQYAAAAABAAEAPUAAACDAwAAAAA=&#10;" adj="12046">
                    <v:textbox style="layout-flow:vertical-ideographic"/>
                  </v:shape>
                  <v:shape id="AutoShape 1053" o:spid="_x0000_s1052" type="#_x0000_t67" style="position:absolute;left:5715;top:2698;width:360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mWaMAA&#10;AADcAAAADwAAAGRycy9kb3ducmV2LnhtbERPTUsDMRC9C/6HMEJvNmuh1W6blkUQqjfbxfOwmSah&#10;m8myid303xtB8DaP9znbffa9uNIYXWAFT/MKBHEXtGOjoD29Pb6AiAlZYx+YFNwown53f7fFWoeJ&#10;P+l6TEaUEI41KrApDbWUsbPkMc7DQFy4cxg9pgJHI/WIUwn3vVxU1Up6dFwaLA70aqm7HL+9AtN+&#10;BJebPi5NY9+za83qaz0pNXvIzQZEopz+xX/ugy7zF8/w+0y5QO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CmWaMAAAADcAAAADwAAAAAAAAAAAAAAAACYAgAAZHJzL2Rvd25y&#10;ZXYueG1sUEsFBgAAAAAEAAQA9QAAAIUDAAAAAA==&#10;" adj="12046">
                    <v:textbox style="layout-flow:vertical-ideographic"/>
                  </v:shape>
                </v:group>
              </v:group>
            </w:pict>
          </mc:Fallback>
        </mc:AlternateContent>
      </w:r>
    </w:p>
    <w:p w:rsidR="00551D9B" w:rsidRPr="00EE3B01" w:rsidRDefault="00551D9B" w:rsidP="00551D9B">
      <w:pPr>
        <w:spacing w:line="360" w:lineRule="auto"/>
        <w:rPr>
          <w:rFonts w:eastAsia="黑体"/>
          <w:b/>
          <w:sz w:val="24"/>
        </w:rPr>
      </w:pPr>
    </w:p>
    <w:p w:rsidR="00551D9B" w:rsidRPr="00EE3B01" w:rsidRDefault="00551D9B" w:rsidP="00551D9B">
      <w:pPr>
        <w:spacing w:line="360" w:lineRule="auto"/>
        <w:rPr>
          <w:rFonts w:eastAsia="黑体"/>
          <w:b/>
          <w:sz w:val="24"/>
        </w:rPr>
      </w:pPr>
    </w:p>
    <w:p w:rsidR="00551D9B" w:rsidRPr="00EE3B01" w:rsidRDefault="00551D9B" w:rsidP="00551D9B">
      <w:pPr>
        <w:tabs>
          <w:tab w:val="center" w:pos="4153"/>
        </w:tabs>
        <w:spacing w:line="360" w:lineRule="auto"/>
        <w:rPr>
          <w:rFonts w:eastAsia="黑体"/>
          <w:b/>
          <w:sz w:val="24"/>
        </w:rPr>
      </w:pPr>
      <w:r w:rsidRPr="00EE3B01">
        <w:rPr>
          <w:rFonts w:eastAsia="黑体"/>
          <w:b/>
          <w:sz w:val="24"/>
        </w:rPr>
        <w:tab/>
      </w:r>
    </w:p>
    <w:p w:rsidR="00551D9B" w:rsidRPr="00EE3B01" w:rsidRDefault="00551D9B" w:rsidP="00551D9B">
      <w:pPr>
        <w:tabs>
          <w:tab w:val="left" w:pos="6030"/>
        </w:tabs>
        <w:spacing w:line="360" w:lineRule="auto"/>
        <w:rPr>
          <w:rFonts w:eastAsia="黑体"/>
          <w:b/>
          <w:sz w:val="24"/>
        </w:rPr>
      </w:pPr>
      <w:r w:rsidRPr="00EE3B01">
        <w:rPr>
          <w:rFonts w:eastAsia="黑体"/>
          <w:b/>
          <w:sz w:val="24"/>
        </w:rPr>
        <w:tab/>
      </w:r>
    </w:p>
    <w:p w:rsidR="00551D9B" w:rsidRPr="00EE3B01" w:rsidRDefault="00551D9B" w:rsidP="00551D9B">
      <w:pPr>
        <w:spacing w:line="360" w:lineRule="auto"/>
        <w:rPr>
          <w:rFonts w:eastAsia="黑体"/>
          <w:b/>
          <w:sz w:val="24"/>
        </w:rPr>
      </w:pPr>
    </w:p>
    <w:p w:rsidR="00551D9B" w:rsidRPr="00EE3B01" w:rsidRDefault="00551D9B" w:rsidP="00551D9B">
      <w:pPr>
        <w:spacing w:line="360" w:lineRule="auto"/>
        <w:rPr>
          <w:rFonts w:eastAsia="黑体"/>
          <w:b/>
          <w:sz w:val="24"/>
        </w:rPr>
      </w:pPr>
    </w:p>
    <w:p w:rsidR="00551D9B" w:rsidRPr="00EE3B01" w:rsidRDefault="00551D9B" w:rsidP="00551D9B">
      <w:pPr>
        <w:spacing w:line="360" w:lineRule="auto"/>
        <w:rPr>
          <w:rFonts w:eastAsia="黑体"/>
          <w:b/>
          <w:sz w:val="24"/>
        </w:rPr>
      </w:pPr>
    </w:p>
    <w:p w:rsidR="00551D9B" w:rsidRPr="00EE3B01" w:rsidRDefault="00551D9B" w:rsidP="00551D9B">
      <w:pPr>
        <w:spacing w:line="360" w:lineRule="auto"/>
        <w:rPr>
          <w:rFonts w:eastAsia="黑体"/>
          <w:b/>
          <w:sz w:val="24"/>
        </w:rPr>
      </w:pPr>
    </w:p>
    <w:p w:rsidR="00551D9B" w:rsidRPr="00EE3B01" w:rsidRDefault="00551D9B" w:rsidP="00551D9B">
      <w:pPr>
        <w:spacing w:line="360" w:lineRule="auto"/>
        <w:rPr>
          <w:rFonts w:eastAsia="黑体"/>
          <w:b/>
          <w:sz w:val="24"/>
        </w:rPr>
      </w:pPr>
    </w:p>
    <w:p w:rsidR="00551D9B" w:rsidRPr="00EE3B01" w:rsidRDefault="00551D9B" w:rsidP="00551D9B">
      <w:pPr>
        <w:spacing w:line="360" w:lineRule="auto"/>
        <w:rPr>
          <w:rFonts w:eastAsia="黑体"/>
          <w:b/>
          <w:sz w:val="24"/>
        </w:rPr>
      </w:pPr>
    </w:p>
    <w:p w:rsidR="00551D9B" w:rsidRPr="00EE3B01" w:rsidRDefault="00551D9B" w:rsidP="00551D9B">
      <w:pPr>
        <w:spacing w:line="360" w:lineRule="auto"/>
        <w:rPr>
          <w:rFonts w:eastAsia="黑体"/>
          <w:b/>
          <w:sz w:val="24"/>
        </w:rPr>
      </w:pPr>
    </w:p>
    <w:p w:rsidR="00551D9B" w:rsidRPr="00EE3B01" w:rsidRDefault="00551D9B" w:rsidP="00551D9B">
      <w:pPr>
        <w:tabs>
          <w:tab w:val="left" w:pos="960"/>
        </w:tabs>
        <w:spacing w:line="360" w:lineRule="auto"/>
        <w:rPr>
          <w:rFonts w:eastAsia="黑体"/>
          <w:b/>
          <w:sz w:val="24"/>
        </w:rPr>
      </w:pPr>
      <w:r w:rsidRPr="00EE3B01">
        <w:rPr>
          <w:rFonts w:eastAsia="黑体"/>
          <w:b/>
          <w:sz w:val="24"/>
        </w:rPr>
        <w:tab/>
      </w:r>
    </w:p>
    <w:p w:rsidR="00875BBE" w:rsidRDefault="00875BBE"/>
    <w:sectPr w:rsidR="00875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9B"/>
    <w:rsid w:val="00551D9B"/>
    <w:rsid w:val="0087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E77A3-DDE6-4CC8-B460-7314F21D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D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24</Characters>
  <Application>Microsoft Office Word</Application>
  <DocSecurity>0</DocSecurity>
  <Lines>1</Lines>
  <Paragraphs>1</Paragraphs>
  <ScaleCrop>false</ScaleCrop>
  <Company>微软公司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2020-07-02T01:17:00Z</dcterms:created>
  <dcterms:modified xsi:type="dcterms:W3CDTF">2020-07-02T01:22:00Z</dcterms:modified>
</cp:coreProperties>
</file>